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B5" w:rsidRDefault="007D13B5" w:rsidP="00FB42D7">
      <w:pPr>
        <w:spacing w:line="240" w:lineRule="auto"/>
        <w:jc w:val="center"/>
        <w:rPr>
          <w:b/>
          <w:color w:val="FFFFFF" w:themeColor="background1"/>
          <w:sz w:val="28"/>
          <w:highlight w:val="black"/>
        </w:rPr>
      </w:pPr>
    </w:p>
    <w:p w:rsidR="00FB42D7" w:rsidRPr="0036624D" w:rsidRDefault="00FB42D7" w:rsidP="00FB42D7">
      <w:pPr>
        <w:spacing w:line="240" w:lineRule="auto"/>
        <w:jc w:val="center"/>
        <w:rPr>
          <w:b/>
        </w:rPr>
      </w:pPr>
      <w:r w:rsidRPr="0036624D">
        <w:rPr>
          <w:b/>
        </w:rPr>
        <w:t>AKÇAABAT MESLEKİ EĞİTİM MERKEZİ</w:t>
      </w:r>
    </w:p>
    <w:p w:rsidR="0063464C" w:rsidRPr="0036624D" w:rsidRDefault="0063464C" w:rsidP="007D13B5">
      <w:pPr>
        <w:spacing w:line="360" w:lineRule="auto"/>
        <w:jc w:val="both"/>
        <w:rPr>
          <w:b/>
          <w:color w:val="FF0000"/>
          <w:sz w:val="22"/>
        </w:rPr>
      </w:pPr>
      <w:r w:rsidRPr="0036624D">
        <w:rPr>
          <w:b/>
          <w:color w:val="FF0000"/>
          <w:sz w:val="22"/>
        </w:rPr>
        <w:t>Mesleki Eğitim Merkezi Programına Kayıt Şartları</w:t>
      </w:r>
    </w:p>
    <w:p w:rsidR="0063464C" w:rsidRPr="0036624D" w:rsidRDefault="0063464C" w:rsidP="007D13B5">
      <w:pPr>
        <w:pStyle w:val="ListeParagraf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En az ortaokul veya imam-hatip ortaokulu mezunu olmak,</w:t>
      </w:r>
    </w:p>
    <w:p w:rsidR="0063464C" w:rsidRPr="0036624D" w:rsidRDefault="0063464C" w:rsidP="007D13B5">
      <w:pPr>
        <w:pStyle w:val="ListeParagraf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 xml:space="preserve">Bünyesi ve sağlık durumu gireceği mesleğin gerektirdiği işleri yapmaya uygun olmak, </w:t>
      </w:r>
    </w:p>
    <w:p w:rsidR="0063464C" w:rsidRPr="0036624D" w:rsidRDefault="00F43C6F" w:rsidP="007D13B5">
      <w:pPr>
        <w:pStyle w:val="ListeParagraf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 xml:space="preserve">İlgili alan/dalda Ustalık ve </w:t>
      </w:r>
      <w:r w:rsidR="00CC7FEE" w:rsidRPr="0036624D">
        <w:rPr>
          <w:sz w:val="22"/>
        </w:rPr>
        <w:t>Usta Öğreticilik Belgesi bulunan bir işyeri ile sözleşme imzalamış olmak.</w:t>
      </w:r>
    </w:p>
    <w:p w:rsidR="00CC7FEE" w:rsidRPr="00FB42D7" w:rsidRDefault="00CC7FEE" w:rsidP="007D13B5">
      <w:pPr>
        <w:pStyle w:val="ListeParagraf"/>
        <w:spacing w:line="360" w:lineRule="auto"/>
        <w:jc w:val="both"/>
        <w:rPr>
          <w:sz w:val="2"/>
        </w:rPr>
      </w:pPr>
    </w:p>
    <w:p w:rsidR="0063464C" w:rsidRPr="0036624D" w:rsidRDefault="0039565D" w:rsidP="007D13B5">
      <w:pPr>
        <w:spacing w:line="360" w:lineRule="auto"/>
        <w:jc w:val="both"/>
        <w:rPr>
          <w:b/>
          <w:color w:val="FF0000"/>
          <w:sz w:val="22"/>
        </w:rPr>
      </w:pPr>
      <w:r w:rsidRPr="0036624D">
        <w:rPr>
          <w:b/>
          <w:color w:val="FF0000"/>
          <w:sz w:val="22"/>
        </w:rPr>
        <w:t>Eğitim</w:t>
      </w:r>
      <w:r w:rsidR="0063464C" w:rsidRPr="0036624D">
        <w:rPr>
          <w:b/>
          <w:color w:val="FF0000"/>
          <w:sz w:val="22"/>
        </w:rPr>
        <w:t xml:space="preserve"> Sistemi İle İlgili Genel Açıklamalar</w:t>
      </w:r>
    </w:p>
    <w:p w:rsidR="00B46B6E" w:rsidRPr="0036624D" w:rsidRDefault="00B46B6E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b/>
          <w:sz w:val="22"/>
        </w:rPr>
        <w:t>İşyeri Tabanlı Eğitim Sistemi</w:t>
      </w:r>
      <w:r w:rsidRPr="0036624D">
        <w:rPr>
          <w:sz w:val="22"/>
        </w:rPr>
        <w:t xml:space="preserve"> uygulanmaktadır.</w:t>
      </w:r>
    </w:p>
    <w:p w:rsidR="0063464C" w:rsidRPr="0036624D" w:rsidRDefault="00CC33B4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 xml:space="preserve">Kayıt için </w:t>
      </w:r>
      <w:r w:rsidRPr="0036624D">
        <w:rPr>
          <w:b/>
          <w:i/>
          <w:sz w:val="22"/>
        </w:rPr>
        <w:t>yaş şartı aranmaz.</w:t>
      </w:r>
    </w:p>
    <w:p w:rsidR="00BA59CD" w:rsidRPr="0036624D" w:rsidRDefault="00CC33B4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b/>
          <w:i/>
          <w:sz w:val="22"/>
        </w:rPr>
        <w:t xml:space="preserve">Yılın her döneminde kayıt </w:t>
      </w:r>
      <w:proofErr w:type="gramStart"/>
      <w:r w:rsidR="00CA3FDA" w:rsidRPr="0036624D">
        <w:rPr>
          <w:b/>
          <w:i/>
          <w:sz w:val="22"/>
        </w:rPr>
        <w:t>imkanı</w:t>
      </w:r>
      <w:proofErr w:type="gramEnd"/>
      <w:r w:rsidR="00CA3FDA" w:rsidRPr="0036624D">
        <w:rPr>
          <w:sz w:val="22"/>
        </w:rPr>
        <w:t xml:space="preserve"> bulunmaktadır. </w:t>
      </w:r>
    </w:p>
    <w:p w:rsidR="00BA59CD" w:rsidRPr="0036624D" w:rsidRDefault="00BA59CD" w:rsidP="007D13B5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31 A</w:t>
      </w:r>
      <w:r w:rsidR="00CA3FDA" w:rsidRPr="0036624D">
        <w:rPr>
          <w:sz w:val="22"/>
        </w:rPr>
        <w:t>ralık</w:t>
      </w:r>
      <w:r w:rsidRPr="0036624D">
        <w:rPr>
          <w:sz w:val="22"/>
        </w:rPr>
        <w:t>’a</w:t>
      </w:r>
      <w:r w:rsidR="00CA3FDA" w:rsidRPr="0036624D">
        <w:rPr>
          <w:sz w:val="22"/>
        </w:rPr>
        <w:t xml:space="preserve"> kadar kayıt </w:t>
      </w:r>
      <w:r w:rsidRPr="0036624D">
        <w:rPr>
          <w:sz w:val="22"/>
        </w:rPr>
        <w:t>yaptıran</w:t>
      </w:r>
      <w:r w:rsidR="00CA3FDA" w:rsidRPr="0036624D">
        <w:rPr>
          <w:sz w:val="22"/>
        </w:rPr>
        <w:t xml:space="preserve"> öğrenciler yıl kaybı olmaksızın </w:t>
      </w:r>
      <w:r w:rsidRPr="0036624D">
        <w:rPr>
          <w:sz w:val="22"/>
        </w:rPr>
        <w:t xml:space="preserve">kayıt oldukları sınıftan </w:t>
      </w:r>
      <w:r w:rsidR="00CA3FDA" w:rsidRPr="0036624D">
        <w:rPr>
          <w:sz w:val="22"/>
        </w:rPr>
        <w:t>e</w:t>
      </w:r>
      <w:r w:rsidRPr="0036624D">
        <w:rPr>
          <w:sz w:val="22"/>
        </w:rPr>
        <w:t>ğitim öğretime devam ederler.</w:t>
      </w:r>
    </w:p>
    <w:p w:rsidR="00BA59CD" w:rsidRPr="0036624D" w:rsidRDefault="00CA3FDA" w:rsidP="007D13B5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31 Aralıktan sonra kayıt yaptıran öğrenciler işletmelerde mesleki eğitimlerine devam ettirilir, ancak bir sonraki eğitim öğretim yılı başında teorik eğitimlerine başlarlar.</w:t>
      </w:r>
    </w:p>
    <w:p w:rsidR="00C84289" w:rsidRPr="0036624D" w:rsidRDefault="00614BD1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b/>
          <w:i/>
          <w:sz w:val="22"/>
        </w:rPr>
        <w:t>3</w:t>
      </w:r>
      <w:r w:rsidR="00832399" w:rsidRPr="0036624D">
        <w:rPr>
          <w:b/>
          <w:i/>
          <w:sz w:val="22"/>
        </w:rPr>
        <w:t>6</w:t>
      </w:r>
      <w:r w:rsidRPr="0036624D">
        <w:rPr>
          <w:b/>
          <w:i/>
          <w:sz w:val="22"/>
        </w:rPr>
        <w:t xml:space="preserve"> </w:t>
      </w:r>
      <w:r w:rsidR="00D40FC3" w:rsidRPr="0036624D">
        <w:rPr>
          <w:b/>
          <w:i/>
          <w:sz w:val="22"/>
        </w:rPr>
        <w:t>Alan 1</w:t>
      </w:r>
      <w:r w:rsidR="00832399" w:rsidRPr="0036624D">
        <w:rPr>
          <w:b/>
          <w:i/>
          <w:sz w:val="22"/>
        </w:rPr>
        <w:t>90</w:t>
      </w:r>
      <w:r w:rsidR="00D40FC3" w:rsidRPr="0036624D">
        <w:rPr>
          <w:b/>
          <w:i/>
          <w:sz w:val="22"/>
        </w:rPr>
        <w:t xml:space="preserve"> dalda eğitim </w:t>
      </w:r>
      <w:proofErr w:type="gramStart"/>
      <w:r w:rsidR="00D40FC3" w:rsidRPr="0036624D">
        <w:rPr>
          <w:b/>
          <w:i/>
          <w:sz w:val="22"/>
        </w:rPr>
        <w:t>imkanı</w:t>
      </w:r>
      <w:proofErr w:type="gramEnd"/>
      <w:r w:rsidR="00D40FC3" w:rsidRPr="0036624D">
        <w:rPr>
          <w:sz w:val="22"/>
        </w:rPr>
        <w:t xml:space="preserve"> bulunmaktadır. </w:t>
      </w:r>
    </w:p>
    <w:p w:rsidR="00C84289" w:rsidRPr="0036624D" w:rsidRDefault="00621BED" w:rsidP="007D13B5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10</w:t>
      </w:r>
      <w:r w:rsidR="00D40FC3" w:rsidRPr="0036624D">
        <w:rPr>
          <w:sz w:val="22"/>
        </w:rPr>
        <w:t>. Sınıf</w:t>
      </w:r>
      <w:r w:rsidRPr="0036624D">
        <w:rPr>
          <w:sz w:val="22"/>
        </w:rPr>
        <w:t>ın birinci dönem</w:t>
      </w:r>
      <w:r w:rsidR="00D40FC3" w:rsidRPr="0036624D">
        <w:rPr>
          <w:sz w:val="22"/>
        </w:rPr>
        <w:t xml:space="preserve"> sonuna kadar alan</w:t>
      </w:r>
      <w:r w:rsidR="00C84289" w:rsidRPr="0036624D">
        <w:rPr>
          <w:sz w:val="22"/>
        </w:rPr>
        <w:t xml:space="preserve"> değişikliği yapılabilir.</w:t>
      </w:r>
    </w:p>
    <w:p w:rsidR="00D40FC3" w:rsidRPr="0036624D" w:rsidRDefault="00CC7FEE" w:rsidP="007D13B5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1</w:t>
      </w:r>
      <w:r w:rsidR="00621BED" w:rsidRPr="0036624D">
        <w:rPr>
          <w:sz w:val="22"/>
        </w:rPr>
        <w:t>1</w:t>
      </w:r>
      <w:r w:rsidRPr="0036624D">
        <w:rPr>
          <w:sz w:val="22"/>
        </w:rPr>
        <w:t xml:space="preserve">. Sınıfın </w:t>
      </w:r>
      <w:r w:rsidR="00621BED" w:rsidRPr="0036624D">
        <w:rPr>
          <w:sz w:val="22"/>
        </w:rPr>
        <w:t xml:space="preserve">birinci dönem </w:t>
      </w:r>
      <w:r w:rsidRPr="0036624D">
        <w:rPr>
          <w:sz w:val="22"/>
        </w:rPr>
        <w:t>sonuna alan içerisinde dal değişikliği yapılabilir.</w:t>
      </w:r>
    </w:p>
    <w:p w:rsidR="00BA59CD" w:rsidRPr="0036624D" w:rsidRDefault="00F150FE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Çırak ö</w:t>
      </w:r>
      <w:r w:rsidR="00BA59CD" w:rsidRPr="0036624D">
        <w:rPr>
          <w:sz w:val="22"/>
        </w:rPr>
        <w:t xml:space="preserve">ğrenciler </w:t>
      </w:r>
      <w:r w:rsidR="00BA59CD" w:rsidRPr="0036624D">
        <w:rPr>
          <w:b/>
          <w:i/>
          <w:sz w:val="22"/>
        </w:rPr>
        <w:t>haftada bir gün okulda teorik eğitim</w:t>
      </w:r>
      <w:r w:rsidR="00BA59CD" w:rsidRPr="0036624D">
        <w:rPr>
          <w:sz w:val="22"/>
        </w:rPr>
        <w:t xml:space="preserve">, </w:t>
      </w:r>
      <w:r w:rsidR="00BA59CD" w:rsidRPr="0036624D">
        <w:rPr>
          <w:b/>
          <w:i/>
          <w:sz w:val="22"/>
        </w:rPr>
        <w:t>diğer günler ise işletmede mesleki eğitim</w:t>
      </w:r>
      <w:r w:rsidR="00BA59CD" w:rsidRPr="0036624D">
        <w:rPr>
          <w:sz w:val="22"/>
        </w:rPr>
        <w:t xml:space="preserve"> alırlar. </w:t>
      </w:r>
    </w:p>
    <w:p w:rsidR="00BA59CD" w:rsidRPr="0036624D" w:rsidRDefault="00F150FE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Çırak ö</w:t>
      </w:r>
      <w:r w:rsidR="00BA59CD" w:rsidRPr="0036624D">
        <w:rPr>
          <w:sz w:val="22"/>
        </w:rPr>
        <w:t>ğrencile</w:t>
      </w:r>
      <w:r w:rsidR="00050DA9" w:rsidRPr="0036624D">
        <w:rPr>
          <w:sz w:val="22"/>
        </w:rPr>
        <w:t xml:space="preserve">r </w:t>
      </w:r>
      <w:r w:rsidR="00050DA9" w:rsidRPr="0036624D">
        <w:rPr>
          <w:b/>
          <w:i/>
          <w:sz w:val="22"/>
        </w:rPr>
        <w:t>11. s</w:t>
      </w:r>
      <w:r w:rsidR="00BA59CD" w:rsidRPr="0036624D">
        <w:rPr>
          <w:b/>
          <w:i/>
          <w:sz w:val="22"/>
        </w:rPr>
        <w:t>ınıfın</w:t>
      </w:r>
      <w:r w:rsidR="00050DA9" w:rsidRPr="0036624D">
        <w:rPr>
          <w:b/>
          <w:i/>
          <w:sz w:val="22"/>
        </w:rPr>
        <w:t xml:space="preserve"> sonunda kalfalık belgesi</w:t>
      </w:r>
      <w:r w:rsidR="00050DA9" w:rsidRPr="0036624D">
        <w:rPr>
          <w:sz w:val="22"/>
        </w:rPr>
        <w:t xml:space="preserve">, </w:t>
      </w:r>
      <w:r w:rsidR="00050DA9" w:rsidRPr="0036624D">
        <w:rPr>
          <w:b/>
          <w:i/>
          <w:sz w:val="22"/>
        </w:rPr>
        <w:t>12. sınıfın sonunda</w:t>
      </w:r>
      <w:r w:rsidR="00BA59CD" w:rsidRPr="0036624D">
        <w:rPr>
          <w:b/>
          <w:i/>
          <w:sz w:val="22"/>
        </w:rPr>
        <w:t xml:space="preserve"> ustalık belgesi</w:t>
      </w:r>
      <w:r w:rsidR="00BA59CD" w:rsidRPr="0036624D">
        <w:rPr>
          <w:sz w:val="22"/>
        </w:rPr>
        <w:t xml:space="preserve"> sahibi olurlar. </w:t>
      </w:r>
    </w:p>
    <w:p w:rsidR="00BA59CD" w:rsidRPr="0036624D" w:rsidRDefault="00F150FE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Çırak ö</w:t>
      </w:r>
      <w:r w:rsidR="00BA59CD" w:rsidRPr="0036624D">
        <w:rPr>
          <w:sz w:val="22"/>
        </w:rPr>
        <w:t xml:space="preserve">ğrenciler </w:t>
      </w:r>
      <w:r w:rsidR="00050DA9" w:rsidRPr="0036624D">
        <w:rPr>
          <w:sz w:val="22"/>
        </w:rPr>
        <w:t>öğrenimleri süresince 15 saatlik fark ders</w:t>
      </w:r>
      <w:r w:rsidR="00BA59CD" w:rsidRPr="0036624D">
        <w:rPr>
          <w:sz w:val="22"/>
        </w:rPr>
        <w:t xml:space="preserve"> almak suretiyle, </w:t>
      </w:r>
      <w:r w:rsidR="003244F3" w:rsidRPr="0036624D">
        <w:rPr>
          <w:b/>
          <w:i/>
          <w:sz w:val="22"/>
        </w:rPr>
        <w:t xml:space="preserve">meslek </w:t>
      </w:r>
      <w:r w:rsidR="00BA59CD" w:rsidRPr="0036624D">
        <w:rPr>
          <w:b/>
          <w:i/>
          <w:sz w:val="22"/>
        </w:rPr>
        <w:t>lise</w:t>
      </w:r>
      <w:r w:rsidR="003244F3" w:rsidRPr="0036624D">
        <w:rPr>
          <w:b/>
          <w:i/>
          <w:sz w:val="22"/>
        </w:rPr>
        <w:t>si</w:t>
      </w:r>
      <w:r w:rsidR="00BA59CD" w:rsidRPr="0036624D">
        <w:rPr>
          <w:b/>
          <w:i/>
          <w:sz w:val="22"/>
        </w:rPr>
        <w:t xml:space="preserve"> diploması</w:t>
      </w:r>
      <w:r w:rsidR="00BA59CD" w:rsidRPr="0036624D">
        <w:rPr>
          <w:sz w:val="22"/>
        </w:rPr>
        <w:t xml:space="preserve">na </w:t>
      </w:r>
      <w:r w:rsidR="00050DA9" w:rsidRPr="0036624D">
        <w:rPr>
          <w:sz w:val="22"/>
        </w:rPr>
        <w:t>da sahip olabil</w:t>
      </w:r>
      <w:r w:rsidR="001E31E0" w:rsidRPr="0036624D">
        <w:rPr>
          <w:sz w:val="22"/>
        </w:rPr>
        <w:t>mektedirler.</w:t>
      </w:r>
    </w:p>
    <w:p w:rsidR="00BA59CD" w:rsidRPr="0036624D" w:rsidRDefault="00C84289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Çırak</w:t>
      </w:r>
      <w:r w:rsidR="00F150FE" w:rsidRPr="0036624D">
        <w:rPr>
          <w:sz w:val="22"/>
        </w:rPr>
        <w:t xml:space="preserve"> </w:t>
      </w:r>
      <w:r w:rsidR="00BA59CD" w:rsidRPr="0036624D">
        <w:rPr>
          <w:sz w:val="22"/>
        </w:rPr>
        <w:t>öğrencilerimiz</w:t>
      </w:r>
      <w:r w:rsidRPr="0036624D">
        <w:rPr>
          <w:sz w:val="22"/>
        </w:rPr>
        <w:t>in</w:t>
      </w:r>
      <w:r w:rsidR="00BA59CD" w:rsidRPr="0036624D">
        <w:rPr>
          <w:sz w:val="22"/>
        </w:rPr>
        <w:t xml:space="preserve"> </w:t>
      </w:r>
      <w:r w:rsidR="00BA59CD" w:rsidRPr="0036624D">
        <w:rPr>
          <w:b/>
          <w:i/>
          <w:sz w:val="22"/>
        </w:rPr>
        <w:t>iş kazaları ve meslek hastalıkları sigorta primleri</w:t>
      </w:r>
      <w:r w:rsidR="00BA59CD" w:rsidRPr="0036624D">
        <w:rPr>
          <w:sz w:val="22"/>
        </w:rPr>
        <w:t xml:space="preserve"> devlet tarafından karşılanır. </w:t>
      </w:r>
    </w:p>
    <w:p w:rsidR="00050DA9" w:rsidRPr="0036624D" w:rsidRDefault="00BA59CD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İşveren tarafından</w:t>
      </w:r>
      <w:r w:rsidR="007D13B5" w:rsidRPr="0036624D">
        <w:rPr>
          <w:sz w:val="22"/>
        </w:rPr>
        <w:t xml:space="preserve"> 9-10-11.nci sınıf</w:t>
      </w:r>
      <w:r w:rsidRPr="0036624D">
        <w:rPr>
          <w:sz w:val="22"/>
        </w:rPr>
        <w:t xml:space="preserve"> </w:t>
      </w:r>
      <w:r w:rsidR="00F150FE" w:rsidRPr="0036624D">
        <w:rPr>
          <w:sz w:val="22"/>
        </w:rPr>
        <w:t xml:space="preserve">çırak </w:t>
      </w:r>
      <w:r w:rsidRPr="0036624D">
        <w:rPr>
          <w:sz w:val="22"/>
        </w:rPr>
        <w:t xml:space="preserve">öğrenciye </w:t>
      </w:r>
      <w:r w:rsidRPr="0036624D">
        <w:rPr>
          <w:b/>
          <w:i/>
          <w:sz w:val="22"/>
        </w:rPr>
        <w:t>en az asgari ücretin % 3</w:t>
      </w:r>
      <w:r w:rsidR="00F150FE" w:rsidRPr="0036624D">
        <w:rPr>
          <w:b/>
          <w:i/>
          <w:sz w:val="22"/>
        </w:rPr>
        <w:t>0’u oranında ücret (</w:t>
      </w:r>
      <w:r w:rsidR="00621BED" w:rsidRPr="0036624D">
        <w:rPr>
          <w:b/>
          <w:i/>
          <w:sz w:val="22"/>
        </w:rPr>
        <w:t>5100</w:t>
      </w:r>
      <w:r w:rsidR="00F150FE" w:rsidRPr="0036624D">
        <w:rPr>
          <w:b/>
          <w:i/>
          <w:sz w:val="22"/>
        </w:rPr>
        <w:t>,</w:t>
      </w:r>
      <w:r w:rsidR="007D13B5" w:rsidRPr="0036624D">
        <w:rPr>
          <w:b/>
          <w:i/>
          <w:sz w:val="22"/>
        </w:rPr>
        <w:t>6</w:t>
      </w:r>
      <w:r w:rsidR="00621BED" w:rsidRPr="0036624D">
        <w:rPr>
          <w:b/>
          <w:i/>
          <w:sz w:val="22"/>
        </w:rPr>
        <w:t>3</w:t>
      </w:r>
      <w:r w:rsidR="00F150FE" w:rsidRPr="0036624D">
        <w:rPr>
          <w:b/>
          <w:i/>
          <w:sz w:val="22"/>
        </w:rPr>
        <w:t xml:space="preserve"> TL)</w:t>
      </w:r>
      <w:r w:rsidR="007D13B5" w:rsidRPr="0036624D">
        <w:rPr>
          <w:b/>
          <w:i/>
          <w:sz w:val="22"/>
        </w:rPr>
        <w:t xml:space="preserve">, </w:t>
      </w:r>
      <w:r w:rsidR="007D13B5" w:rsidRPr="0036624D">
        <w:rPr>
          <w:i/>
          <w:sz w:val="22"/>
        </w:rPr>
        <w:t>12.nci sınıf öğrenciye</w:t>
      </w:r>
      <w:r w:rsidR="007D13B5" w:rsidRPr="0036624D">
        <w:rPr>
          <w:b/>
          <w:i/>
          <w:sz w:val="22"/>
        </w:rPr>
        <w:t xml:space="preserve"> ise en az asgari ücretin % 50’si oranında </w:t>
      </w:r>
      <w:proofErr w:type="gramStart"/>
      <w:r w:rsidR="007D13B5" w:rsidRPr="0036624D">
        <w:rPr>
          <w:b/>
          <w:i/>
          <w:sz w:val="22"/>
        </w:rPr>
        <w:t>ücret</w:t>
      </w:r>
      <w:r w:rsidR="00621BED" w:rsidRPr="0036624D">
        <w:rPr>
          <w:b/>
          <w:i/>
          <w:sz w:val="22"/>
        </w:rPr>
        <w:t>(</w:t>
      </w:r>
      <w:proofErr w:type="gramEnd"/>
      <w:r w:rsidR="00621BED" w:rsidRPr="0036624D">
        <w:rPr>
          <w:b/>
          <w:i/>
          <w:sz w:val="22"/>
        </w:rPr>
        <w:t>8501,06 TL)</w:t>
      </w:r>
      <w:r w:rsidR="00F150FE" w:rsidRPr="0036624D">
        <w:rPr>
          <w:sz w:val="22"/>
        </w:rPr>
        <w:t xml:space="preserve"> </w:t>
      </w:r>
      <w:r w:rsidRPr="0036624D">
        <w:rPr>
          <w:sz w:val="22"/>
        </w:rPr>
        <w:t>ödenir.</w:t>
      </w:r>
    </w:p>
    <w:p w:rsidR="00BA59CD" w:rsidRPr="0036624D" w:rsidRDefault="00F150FE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Çırak ö</w:t>
      </w:r>
      <w:r w:rsidR="00BA59CD" w:rsidRPr="0036624D">
        <w:rPr>
          <w:sz w:val="22"/>
        </w:rPr>
        <w:t xml:space="preserve">ğrenciye ödenecek </w:t>
      </w:r>
      <w:r w:rsidR="00BA59CD" w:rsidRPr="0036624D">
        <w:rPr>
          <w:b/>
          <w:i/>
          <w:sz w:val="22"/>
        </w:rPr>
        <w:t xml:space="preserve">ücretin </w:t>
      </w:r>
      <w:r w:rsidR="007D13B5" w:rsidRPr="0036624D">
        <w:rPr>
          <w:sz w:val="22"/>
        </w:rPr>
        <w:t xml:space="preserve">9-10-11.nci sınıf çırak öğrenciye </w:t>
      </w:r>
      <w:r w:rsidR="007D13B5" w:rsidRPr="0036624D">
        <w:rPr>
          <w:b/>
          <w:i/>
          <w:sz w:val="22"/>
        </w:rPr>
        <w:t xml:space="preserve">en az asgari ücretin </w:t>
      </w:r>
      <w:proofErr w:type="gramStart"/>
      <w:r w:rsidR="007D13B5" w:rsidRPr="0036624D">
        <w:rPr>
          <w:b/>
          <w:i/>
          <w:sz w:val="22"/>
        </w:rPr>
        <w:t>% 30</w:t>
      </w:r>
      <w:proofErr w:type="gramEnd"/>
      <w:r w:rsidR="007D13B5" w:rsidRPr="0036624D">
        <w:rPr>
          <w:b/>
          <w:i/>
          <w:sz w:val="22"/>
        </w:rPr>
        <w:t xml:space="preserve">’u oranında ücret, </w:t>
      </w:r>
      <w:r w:rsidR="007D13B5" w:rsidRPr="0036624D">
        <w:rPr>
          <w:i/>
          <w:sz w:val="22"/>
        </w:rPr>
        <w:t>12.nci sınıf öğrenciye</w:t>
      </w:r>
      <w:r w:rsidR="007D13B5" w:rsidRPr="0036624D">
        <w:rPr>
          <w:b/>
          <w:i/>
          <w:sz w:val="22"/>
        </w:rPr>
        <w:t xml:space="preserve"> ise en az asgari ücretin % 50’si oranında ücret </w:t>
      </w:r>
      <w:r w:rsidR="003244F3" w:rsidRPr="0036624D">
        <w:rPr>
          <w:b/>
          <w:i/>
          <w:sz w:val="22"/>
        </w:rPr>
        <w:t xml:space="preserve">işverene </w:t>
      </w:r>
      <w:r w:rsidR="00BA59CD" w:rsidRPr="0036624D">
        <w:rPr>
          <w:b/>
          <w:i/>
          <w:sz w:val="22"/>
        </w:rPr>
        <w:t>devlet katkısı</w:t>
      </w:r>
      <w:r w:rsidR="00BA59CD" w:rsidRPr="0036624D">
        <w:rPr>
          <w:sz w:val="22"/>
        </w:rPr>
        <w:t xml:space="preserve"> olarak geri ödenmektedir. </w:t>
      </w:r>
    </w:p>
    <w:p w:rsidR="00897458" w:rsidRPr="0036624D" w:rsidRDefault="00BA59CD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Öğrencilerin başarı, devamsızlık ve disiplin durumlarının izlenmesi ve rehberlikte bulunulması amacıyla koordinatör öğretmen görevlendirmesi yapılır. Koordinatör öğretmenler periyodik olarak haftada bir gün öğrencileri işyerlerinde denetler ve rehberlik ederler.</w:t>
      </w:r>
    </w:p>
    <w:p w:rsidR="00621BED" w:rsidRPr="0036624D" w:rsidRDefault="00621BED" w:rsidP="007D13B5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Akçaabat Mesleki Eğitim Merkezinde şu an için</w:t>
      </w:r>
      <w:r w:rsidR="00057758">
        <w:rPr>
          <w:sz w:val="22"/>
        </w:rPr>
        <w:t>;</w:t>
      </w:r>
      <w:bookmarkStart w:id="0" w:name="_GoBack"/>
      <w:bookmarkEnd w:id="0"/>
      <w:r w:rsidRPr="0036624D">
        <w:rPr>
          <w:sz w:val="22"/>
        </w:rPr>
        <w:t xml:space="preserve"> </w:t>
      </w:r>
    </w:p>
    <w:p w:rsidR="00621BED" w:rsidRPr="0036624D" w:rsidRDefault="00621BED" w:rsidP="00621BED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Motorlu Araçlar Teknolojisi</w:t>
      </w:r>
    </w:p>
    <w:p w:rsidR="00621BED" w:rsidRPr="0036624D" w:rsidRDefault="00621BED" w:rsidP="00621BED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Güzellik ve Saç Bakım Hizmetleri</w:t>
      </w:r>
    </w:p>
    <w:p w:rsidR="00621BED" w:rsidRPr="0036624D" w:rsidRDefault="00621BED" w:rsidP="00621BED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Elektrik-Elektronik Teknolojisi</w:t>
      </w:r>
    </w:p>
    <w:p w:rsidR="00621BED" w:rsidRPr="0036624D" w:rsidRDefault="00621BED" w:rsidP="00621BED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>Tesisat Teknolojisi ve İklimlendirme</w:t>
      </w:r>
    </w:p>
    <w:p w:rsidR="00621BED" w:rsidRDefault="00621BED" w:rsidP="00621BED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 w:rsidRPr="0036624D">
        <w:rPr>
          <w:sz w:val="22"/>
        </w:rPr>
        <w:t xml:space="preserve">Mobilya ve İç </w:t>
      </w:r>
      <w:proofErr w:type="gramStart"/>
      <w:r w:rsidRPr="0036624D">
        <w:rPr>
          <w:sz w:val="22"/>
        </w:rPr>
        <w:t>Mekan</w:t>
      </w:r>
      <w:proofErr w:type="gramEnd"/>
      <w:r w:rsidRPr="0036624D">
        <w:rPr>
          <w:sz w:val="22"/>
        </w:rPr>
        <w:t xml:space="preserve"> Tasarımı </w:t>
      </w:r>
    </w:p>
    <w:p w:rsidR="00621BED" w:rsidRPr="00057758" w:rsidRDefault="00057758" w:rsidP="00057758">
      <w:pPr>
        <w:pStyle w:val="ListeParagraf"/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Yiyecek ve İçecek Hizmetleri</w:t>
      </w:r>
      <w:r w:rsidR="00621BED" w:rsidRPr="00057758">
        <w:rPr>
          <w:sz w:val="22"/>
        </w:rPr>
        <w:t xml:space="preserve"> alanlarında kayıtlı 300 öğrencimiz bulunmaktadır.</w:t>
      </w:r>
    </w:p>
    <w:sectPr w:rsidR="00621BED" w:rsidRPr="00057758" w:rsidSect="007D13B5">
      <w:footerReference w:type="default" r:id="rId8"/>
      <w:pgSz w:w="11906" w:h="16838"/>
      <w:pgMar w:top="284" w:right="566" w:bottom="142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5C" w:rsidRDefault="00161C5C" w:rsidP="00897458">
      <w:pPr>
        <w:spacing w:after="0" w:line="240" w:lineRule="auto"/>
      </w:pPr>
      <w:r>
        <w:separator/>
      </w:r>
    </w:p>
  </w:endnote>
  <w:endnote w:type="continuationSeparator" w:id="0">
    <w:p w:rsidR="00161C5C" w:rsidRDefault="00161C5C" w:rsidP="0089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458" w:rsidRDefault="00897458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D8A6ED" wp14:editId="0788D5D3">
              <wp:simplePos x="0" y="0"/>
              <wp:positionH relativeFrom="column">
                <wp:posOffset>26034</wp:posOffset>
              </wp:positionH>
              <wp:positionV relativeFrom="paragraph">
                <wp:posOffset>77470</wp:posOffset>
              </wp:positionV>
              <wp:extent cx="6677025" cy="9525"/>
              <wp:effectExtent l="0" t="0" r="9525" b="2857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1AAC11" id="Düz Bağlayıcı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6.1pt" to="527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" strokecolor="#4579b8 [3044]"/>
          </w:pict>
        </mc:Fallback>
      </mc:AlternateContent>
    </w:r>
  </w:p>
  <w:p w:rsidR="00897458" w:rsidRDefault="00897458">
    <w:pPr>
      <w:pStyle w:val="AltBilgi"/>
    </w:pPr>
    <w:r>
      <w:t>Akçaabat Mesleki Eğitim Merkezi   Söğütlü Mh. Fatih Sultan Mehmet Cd. No:50         Akçaabat-TRABZON</w:t>
    </w:r>
  </w:p>
  <w:p w:rsidR="00897458" w:rsidRDefault="00897458">
    <w:pPr>
      <w:pStyle w:val="AltBilgi"/>
    </w:pPr>
    <w:r>
      <w:t>WEB: a</w:t>
    </w:r>
    <w:r w:rsidRPr="00897458">
      <w:t>kcaabatmem.meb.k12.tr</w:t>
    </w:r>
    <w:r>
      <w:t xml:space="preserve">              E-POSTA:749274@meb.k12.tr            TELEFON: 0(462) 248 72 18</w:t>
    </w:r>
  </w:p>
  <w:p w:rsidR="00897458" w:rsidRDefault="00897458">
    <w:pPr>
      <w:pStyle w:val="AltBilgi"/>
    </w:pPr>
    <w:r>
      <w:t xml:space="preserve">                            </w:t>
    </w:r>
  </w:p>
  <w:p w:rsidR="00897458" w:rsidRDefault="008974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5C" w:rsidRDefault="00161C5C" w:rsidP="00897458">
      <w:pPr>
        <w:spacing w:after="0" w:line="240" w:lineRule="auto"/>
      </w:pPr>
      <w:r>
        <w:separator/>
      </w:r>
    </w:p>
  </w:footnote>
  <w:footnote w:type="continuationSeparator" w:id="0">
    <w:p w:rsidR="00161C5C" w:rsidRDefault="00161C5C" w:rsidP="0089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3E4C"/>
    <w:multiLevelType w:val="hybridMultilevel"/>
    <w:tmpl w:val="795EA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F3754"/>
    <w:multiLevelType w:val="hybridMultilevel"/>
    <w:tmpl w:val="AF0A9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4C"/>
    <w:rsid w:val="00050DA9"/>
    <w:rsid w:val="00057758"/>
    <w:rsid w:val="00161C5C"/>
    <w:rsid w:val="001E31E0"/>
    <w:rsid w:val="003244F3"/>
    <w:rsid w:val="0036624D"/>
    <w:rsid w:val="0039565D"/>
    <w:rsid w:val="0041123A"/>
    <w:rsid w:val="004D2A45"/>
    <w:rsid w:val="00556685"/>
    <w:rsid w:val="00597C7F"/>
    <w:rsid w:val="00614BD1"/>
    <w:rsid w:val="00621BED"/>
    <w:rsid w:val="0063464C"/>
    <w:rsid w:val="00642931"/>
    <w:rsid w:val="006913D9"/>
    <w:rsid w:val="007D13B5"/>
    <w:rsid w:val="00832399"/>
    <w:rsid w:val="0088419C"/>
    <w:rsid w:val="00897458"/>
    <w:rsid w:val="008A1760"/>
    <w:rsid w:val="00AE0D57"/>
    <w:rsid w:val="00B00FD1"/>
    <w:rsid w:val="00B155D3"/>
    <w:rsid w:val="00B201E4"/>
    <w:rsid w:val="00B46B6E"/>
    <w:rsid w:val="00BA59CD"/>
    <w:rsid w:val="00C84289"/>
    <w:rsid w:val="00CA3FDA"/>
    <w:rsid w:val="00CC33B4"/>
    <w:rsid w:val="00CC7FEE"/>
    <w:rsid w:val="00D40FC3"/>
    <w:rsid w:val="00EF2F1A"/>
    <w:rsid w:val="00F150FE"/>
    <w:rsid w:val="00F43C6F"/>
    <w:rsid w:val="00FB42D7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889BD"/>
  <w15:docId w15:val="{580ADA20-E190-4984-B628-F61CAEC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464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458"/>
  </w:style>
  <w:style w:type="paragraph" w:styleId="AltBilgi">
    <w:name w:val="footer"/>
    <w:basedOn w:val="Normal"/>
    <w:link w:val="AltBilgiChar"/>
    <w:uiPriority w:val="99"/>
    <w:unhideWhenUsed/>
    <w:rsid w:val="0089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458"/>
  </w:style>
  <w:style w:type="paragraph" w:styleId="BalonMetni">
    <w:name w:val="Balloon Text"/>
    <w:basedOn w:val="Normal"/>
    <w:link w:val="BalonMetniChar"/>
    <w:uiPriority w:val="99"/>
    <w:semiHidden/>
    <w:unhideWhenUsed/>
    <w:rsid w:val="008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E31E-32F0-4738-9E8A-5D5B7308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Müdür</dc:creator>
  <cp:lastModifiedBy>PC</cp:lastModifiedBy>
  <cp:revision>3</cp:revision>
  <cp:lastPrinted>2023-08-16T10:29:00Z</cp:lastPrinted>
  <dcterms:created xsi:type="dcterms:W3CDTF">2024-03-25T07:59:00Z</dcterms:created>
  <dcterms:modified xsi:type="dcterms:W3CDTF">2024-03-25T08:00:00Z</dcterms:modified>
</cp:coreProperties>
</file>